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30" w:rsidRPr="00701A07" w:rsidRDefault="00727F30">
      <w:pPr>
        <w:rPr>
          <w:b/>
          <w:color w:val="FF0000"/>
          <w:sz w:val="36"/>
          <w:u w:val="single"/>
        </w:rPr>
      </w:pPr>
      <w:r w:rsidRPr="00701A07">
        <w:rPr>
          <w:b/>
          <w:color w:val="FF0000"/>
          <w:sz w:val="36"/>
          <w:u w:val="single"/>
        </w:rPr>
        <w:t>Front of business card</w:t>
      </w:r>
      <w:bookmarkStart w:id="0" w:name="_GoBack"/>
      <w:bookmarkEnd w:id="0"/>
    </w:p>
    <w:p w:rsidR="00701A07" w:rsidRDefault="00701A07" w:rsidP="00701A07">
      <w:r w:rsidRPr="00701A07">
        <w:rPr>
          <w:color w:val="FF0000"/>
          <w:u w:val="single"/>
        </w:rPr>
        <w:t>Change</w:t>
      </w:r>
      <w:r w:rsidRPr="00701A07">
        <w:rPr>
          <w:color w:val="FF0000"/>
          <w:u w:val="single"/>
        </w:rPr>
        <w:t>:</w:t>
      </w:r>
      <w:r w:rsidRPr="00701A07">
        <w:rPr>
          <w:color w:val="FF0000"/>
        </w:rPr>
        <w:t xml:space="preserve"> </w:t>
      </w:r>
      <w:r>
        <w:t>“</w:t>
      </w:r>
      <w:proofErr w:type="spellStart"/>
      <w:r>
        <w:t>Commercial.Property</w:t>
      </w:r>
      <w:proofErr w:type="spellEnd"/>
      <w:r>
        <w:t xml:space="preserve"> Australia Pty Ltd</w:t>
      </w:r>
      <w:r>
        <w:t xml:space="preserve">” to “Commercial </w:t>
      </w:r>
      <w:r>
        <w:t>Property Australia Pty Ltd</w:t>
      </w:r>
      <w:r>
        <w:t>”</w:t>
      </w:r>
    </w:p>
    <w:p w:rsidR="00701A07" w:rsidRDefault="00701A07">
      <w:r w:rsidRPr="00701A07">
        <w:rPr>
          <w:color w:val="FF0000"/>
          <w:u w:val="single"/>
        </w:rPr>
        <w:t>Remove text:</w:t>
      </w:r>
      <w:r>
        <w:t xml:space="preserve"> “Trusted, commercial property buyers …….. </w:t>
      </w:r>
      <w:proofErr w:type="gramStart"/>
      <w:r>
        <w:t>terms</w:t>
      </w:r>
      <w:proofErr w:type="gramEnd"/>
      <w:r>
        <w:t>”</w:t>
      </w:r>
    </w:p>
    <w:p w:rsidR="00701A07" w:rsidRDefault="00701A07"/>
    <w:p w:rsidR="00701A07" w:rsidRPr="00701A07" w:rsidRDefault="00701A07">
      <w:pPr>
        <w:rPr>
          <w:color w:val="FF0000"/>
          <w:u w:val="single"/>
        </w:rPr>
      </w:pPr>
      <w:r w:rsidRPr="00701A07">
        <w:rPr>
          <w:color w:val="FF0000"/>
          <w:u w:val="single"/>
        </w:rPr>
        <w:t>For phone numbers: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42"/>
        <w:gridCol w:w="1994"/>
      </w:tblGrid>
      <w:tr w:rsidR="00701A07" w:rsidTr="00701A0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1A07" w:rsidRDefault="00701A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1A07" w:rsidRDefault="00701A07" w:rsidP="00701A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 +61 (0) 3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9646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4748</w:t>
            </w:r>
          </w:p>
        </w:tc>
      </w:tr>
      <w:tr w:rsidR="00701A07" w:rsidTr="00701A0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1A07" w:rsidRDefault="00701A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1A07" w:rsidRDefault="00701A07" w:rsidP="00701A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 +61 (0)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419 511 911</w:t>
            </w:r>
          </w:p>
        </w:tc>
      </w:tr>
    </w:tbl>
    <w:p w:rsidR="00701A07" w:rsidRDefault="00701A07"/>
    <w:p w:rsidR="004651B7" w:rsidRDefault="00727F30">
      <w:r>
        <w:rPr>
          <w:noProof/>
          <w:lang w:eastAsia="en-AU"/>
        </w:rPr>
        <w:drawing>
          <wp:inline distT="0" distB="0" distL="0" distR="0" wp14:anchorId="558FF255" wp14:editId="7AAD536E">
            <wp:extent cx="3444240" cy="209169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44240" cy="2091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7F30" w:rsidRDefault="00727F30"/>
    <w:p w:rsidR="00727F30" w:rsidRPr="00701A07" w:rsidRDefault="00727F30">
      <w:pPr>
        <w:rPr>
          <w:b/>
          <w:color w:val="FF0000"/>
          <w:sz w:val="36"/>
          <w:u w:val="single"/>
        </w:rPr>
      </w:pPr>
      <w:r w:rsidRPr="00701A07">
        <w:rPr>
          <w:b/>
          <w:color w:val="FF0000"/>
          <w:sz w:val="36"/>
          <w:u w:val="single"/>
        </w:rPr>
        <w:t>Back of business card</w:t>
      </w:r>
    </w:p>
    <w:p w:rsidR="00701A07" w:rsidRDefault="00727F30">
      <w:r w:rsidRPr="00701A07">
        <w:rPr>
          <w:b/>
          <w:color w:val="FF0000"/>
          <w:u w:val="single"/>
        </w:rPr>
        <w:t>Change</w:t>
      </w:r>
      <w:r w:rsidR="00701A07" w:rsidRPr="00701A07">
        <w:rPr>
          <w:b/>
          <w:color w:val="FF0000"/>
          <w:u w:val="single"/>
        </w:rPr>
        <w:t>:</w:t>
      </w:r>
      <w:r w:rsidRPr="00701A07">
        <w:rPr>
          <w:color w:val="FF0000"/>
        </w:rPr>
        <w:t xml:space="preserve"> </w:t>
      </w:r>
      <w:r w:rsidR="00701A07">
        <w:t>“</w:t>
      </w:r>
      <w:proofErr w:type="spellStart"/>
      <w:r w:rsidR="00701A07">
        <w:t>Commercial.Property</w:t>
      </w:r>
      <w:proofErr w:type="spellEnd"/>
      <w:r w:rsidR="00701A07">
        <w:t xml:space="preserve"> Australia Pty Ltd” To “Commercial </w:t>
      </w:r>
      <w:r w:rsidR="00701A07">
        <w:t>Property Australia Pty Ltd</w:t>
      </w:r>
      <w:r w:rsidR="00701A07">
        <w:t>”</w:t>
      </w:r>
    </w:p>
    <w:p w:rsidR="00727F30" w:rsidRDefault="00727F30">
      <w:r>
        <w:rPr>
          <w:noProof/>
          <w:lang w:eastAsia="en-AU"/>
        </w:rPr>
        <w:drawing>
          <wp:inline distT="0" distB="0" distL="0" distR="0" wp14:anchorId="1EFCC0DA" wp14:editId="437169B3">
            <wp:extent cx="3436620" cy="2103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36620" cy="2103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7F30" w:rsidRDefault="00727F30"/>
    <w:sectPr w:rsidR="00727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30"/>
    <w:rsid w:val="004651B7"/>
    <w:rsid w:val="00701A07"/>
    <w:rsid w:val="0072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BD92E3-FD1D-4510-896D-F1653652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Marinakis</dc:creator>
  <cp:keywords/>
  <dc:description/>
  <cp:lastModifiedBy>Ange Marinakis</cp:lastModifiedBy>
  <cp:revision>1</cp:revision>
  <dcterms:created xsi:type="dcterms:W3CDTF">2015-08-28T08:45:00Z</dcterms:created>
  <dcterms:modified xsi:type="dcterms:W3CDTF">2015-08-28T10:33:00Z</dcterms:modified>
</cp:coreProperties>
</file>